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61147BC0" w:rsidR="00DB3390" w:rsidRPr="00D06859" w:rsidRDefault="00642CF5" w:rsidP="00397E28">
      <w:pPr>
        <w:spacing w:after="0" w:line="240" w:lineRule="auto"/>
        <w:jc w:val="center"/>
        <w:rPr>
          <w:rFonts w:ascii="Arial" w:hAnsi="Arial" w:cs="Arial"/>
          <w:b/>
          <w:sz w:val="24"/>
          <w:szCs w:val="24"/>
          <w:highlight w:val="yellow"/>
        </w:rPr>
      </w:pPr>
      <w:r w:rsidRPr="00642CF5">
        <w:rPr>
          <w:rFonts w:ascii="Arial" w:hAnsi="Arial" w:cs="Arial"/>
          <w:b/>
          <w:sz w:val="48"/>
          <w:szCs w:val="48"/>
          <w:lang w:val="es-MX"/>
        </w:rPr>
        <w:t>Notaria Única del Círculo de González Cesar</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D35E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624F5F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642CF5" w:rsidRPr="00642CF5">
        <w:rPr>
          <w:rFonts w:ascii="Arial" w:hAnsi="Arial" w:cs="Arial"/>
          <w:b/>
          <w:noProof/>
          <w:sz w:val="24"/>
          <w:szCs w:val="24"/>
        </w:rPr>
        <w:t>Notaria Única del Círculo de González Cesar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5B6D04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42CF5" w:rsidRPr="00642CF5">
        <w:rPr>
          <w:rFonts w:ascii="Arial" w:hAnsi="Arial" w:cs="Arial"/>
          <w:b/>
          <w:noProof/>
          <w:sz w:val="24"/>
          <w:szCs w:val="24"/>
        </w:rPr>
        <w:t>Notaria Única del Círculo de González Cesar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42CF5" w:rsidRPr="00642CF5">
        <w:rPr>
          <w:rFonts w:ascii="Arial" w:hAnsi="Arial" w:cs="Arial"/>
          <w:b/>
          <w:noProof/>
          <w:sz w:val="24"/>
          <w:szCs w:val="24"/>
        </w:rPr>
        <w:t>Notaria Única del Círculo de González Cesar</w:t>
      </w:r>
      <w:r w:rsidR="00642CF5">
        <w:rPr>
          <w:rFonts w:ascii="Arial" w:hAnsi="Arial" w:cs="Arial"/>
          <w:sz w:val="24"/>
          <w:szCs w:val="24"/>
          <w:lang w:val="es-CO"/>
        </w:rPr>
        <w:t>,</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E5BC24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63B16D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42CF5" w:rsidRPr="00642CF5">
        <w:rPr>
          <w:rFonts w:ascii="Arial" w:hAnsi="Arial" w:cs="Arial"/>
          <w:b/>
          <w:noProof/>
          <w:sz w:val="24"/>
          <w:szCs w:val="24"/>
        </w:rPr>
        <w:t>Notaria Única del Círculo de González Cesar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4A4E27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A092A2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A3B82E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67D78B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19FCB2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7525A" w:rsidRPr="00C7525A">
        <w:rPr>
          <w:rFonts w:ascii="Arial" w:hAnsi="Arial" w:cs="Arial"/>
          <w:b/>
          <w:noProof/>
          <w:sz w:val="24"/>
          <w:szCs w:val="24"/>
        </w:rPr>
        <w:t>Notaria Única del Círculo de González Cesar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8EF2B1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5B82FA2"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FF0263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42CF5" w:rsidRPr="00642CF5">
        <w:rPr>
          <w:rFonts w:ascii="Arial" w:hAnsi="Arial" w:cs="Arial"/>
          <w:b/>
          <w:noProof/>
          <w:sz w:val="24"/>
          <w:szCs w:val="24"/>
        </w:rPr>
        <w:t xml:space="preserve">Notaria Única del Círculo de González </w:t>
      </w:r>
      <w:r w:rsidR="00642CF5" w:rsidRPr="00642CF5">
        <w:rPr>
          <w:rFonts w:ascii="Arial" w:hAnsi="Arial" w:cs="Arial"/>
          <w:b/>
          <w:noProof/>
          <w:sz w:val="24"/>
          <w:szCs w:val="24"/>
        </w:rPr>
        <w:lastRenderedPageBreak/>
        <w:t>Cesar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5FADE8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642CF5">
        <w:rPr>
          <w:rFonts w:ascii="Arial" w:hAnsi="Arial" w:cs="Arial"/>
          <w:b/>
          <w:noProof/>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85128B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DB6B7A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42CF5" w:rsidRPr="00642CF5">
        <w:rPr>
          <w:rFonts w:ascii="Arial" w:hAnsi="Arial" w:cs="Arial"/>
          <w:b/>
          <w:noProof/>
          <w:sz w:val="24"/>
          <w:szCs w:val="24"/>
        </w:rPr>
        <w:t>Notaria Única del Círculo de González Cesar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A8C732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96B066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59EE7C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5FE90E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5C2D30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08D176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42CF5" w:rsidRPr="00642CF5">
        <w:rPr>
          <w:rFonts w:ascii="Arial" w:hAnsi="Arial" w:cs="Arial"/>
          <w:b/>
          <w:bCs/>
          <w:sz w:val="24"/>
          <w:szCs w:val="24"/>
        </w:rPr>
        <w:t>Notaria Única del Círculo de González Cesar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7BD44D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42CF5" w:rsidRPr="00642CF5">
        <w:rPr>
          <w:rFonts w:ascii="Arial" w:hAnsi="Arial" w:cs="Arial"/>
          <w:b/>
          <w:bCs/>
          <w:sz w:val="24"/>
          <w:szCs w:val="24"/>
        </w:rPr>
        <w:t>Notaria Única del Círculo de González Cesar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42CF5" w:rsidRPr="00642CF5">
        <w:rPr>
          <w:rFonts w:ascii="Arial" w:hAnsi="Arial" w:cs="Arial"/>
          <w:b/>
          <w:bCs/>
          <w:sz w:val="24"/>
          <w:szCs w:val="24"/>
        </w:rPr>
        <w:t>Notaria Única del Círculo de González Cesar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D664D60"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7525A" w:rsidRPr="00C7525A">
        <w:rPr>
          <w:rFonts w:ascii="Arial" w:hAnsi="Arial" w:cs="Arial"/>
          <w:b/>
          <w:bCs/>
          <w:sz w:val="24"/>
          <w:szCs w:val="24"/>
        </w:rPr>
        <w:t>Notaria Única del Círculo de González Cesar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D994A8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7525A" w:rsidRPr="00C7525A">
        <w:rPr>
          <w:rFonts w:ascii="Arial" w:hAnsi="Arial" w:cs="Arial"/>
          <w:b/>
          <w:bCs/>
          <w:sz w:val="24"/>
          <w:szCs w:val="24"/>
        </w:rPr>
        <w:t>Notaria Única del Círculo de González Cesar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7525A" w:rsidRPr="00C7525A">
        <w:rPr>
          <w:rFonts w:ascii="Arial" w:hAnsi="Arial" w:cs="Arial"/>
          <w:b/>
          <w:bCs/>
          <w:sz w:val="24"/>
          <w:szCs w:val="24"/>
        </w:rPr>
        <w:t>Notaria Única del Círculo de González Cesar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745B" w14:textId="77777777" w:rsidR="002D35E7" w:rsidRDefault="002D35E7" w:rsidP="00281C88">
      <w:pPr>
        <w:spacing w:after="0" w:line="240" w:lineRule="auto"/>
      </w:pPr>
      <w:r>
        <w:separator/>
      </w:r>
    </w:p>
  </w:endnote>
  <w:endnote w:type="continuationSeparator" w:id="0">
    <w:p w14:paraId="163F366C" w14:textId="77777777" w:rsidR="002D35E7" w:rsidRDefault="002D35E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E529" w14:textId="77777777" w:rsidR="002D35E7" w:rsidRDefault="002D35E7" w:rsidP="00281C88">
      <w:pPr>
        <w:spacing w:after="0" w:line="240" w:lineRule="auto"/>
      </w:pPr>
      <w:r>
        <w:separator/>
      </w:r>
    </w:p>
  </w:footnote>
  <w:footnote w:type="continuationSeparator" w:id="0">
    <w:p w14:paraId="46DB8927" w14:textId="77777777" w:rsidR="002D35E7" w:rsidRDefault="002D35E7"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D35E7"/>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2CF5"/>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25A"/>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3798</Words>
  <Characters>20891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2022-09-15T18:43:00Z</dcterms:modified>
</cp:coreProperties>
</file>